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394"/>
        <w:gridCol w:w="1316"/>
        <w:gridCol w:w="2212"/>
        <w:gridCol w:w="3533"/>
        <w:gridCol w:w="15"/>
      </w:tblGrid>
      <w:tr w:rsidR="00713E07" w:rsidTr="00DC2AC8">
        <w:trPr>
          <w:trHeight w:val="2870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8" w:rsidRPr="00D31AF1" w:rsidRDefault="00DC2AC8" w:rsidP="00980828">
            <w:pPr>
              <w:bidi/>
              <w:jc w:val="center"/>
              <w:rPr>
                <w:rFonts w:ascii="Simplified Arabic" w:hAnsi="Simplified Arabic" w:cs="Simplified Arabic"/>
                <w:sz w:val="27"/>
                <w:szCs w:val="27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7"/>
                <w:szCs w:val="27"/>
                <w:rtl/>
                <w:lang w:bidi="ar-EG"/>
              </w:rPr>
              <w:t>ماهر احمد احمد عبد اللطيف نايل</w:t>
            </w:r>
          </w:p>
          <w:p w:rsidR="00980828" w:rsidRPr="003906B8" w:rsidRDefault="00980828" w:rsidP="0098082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قسم الاحصاء و الرياضيات و التأمين</w:t>
            </w:r>
          </w:p>
          <w:p w:rsidR="00980828" w:rsidRPr="003906B8" w:rsidRDefault="00980828" w:rsidP="0098082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كلية التجارة</w:t>
            </w:r>
          </w:p>
          <w:p w:rsidR="003906B8" w:rsidRDefault="00980828" w:rsidP="003906B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جامعة أسيوط</w:t>
            </w:r>
            <w:r w:rsidR="002A2F0E" w:rsidRPr="003906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980828" w:rsidRPr="003906B8" w:rsidRDefault="00980828" w:rsidP="003906B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أسيوط</w:t>
            </w:r>
          </w:p>
          <w:p w:rsidR="00713E07" w:rsidRDefault="00980828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Default="00980828" w:rsidP="00DC2AC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هاتف: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00201</w:t>
            </w:r>
            <w:r w:rsid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224722262</w:t>
            </w:r>
          </w:p>
          <w:p w:rsidR="00980828" w:rsidRDefault="00980828" w:rsidP="0098082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فاكس: 002088337122</w:t>
            </w:r>
          </w:p>
          <w:p w:rsidR="00980828" w:rsidRDefault="00980828" w:rsidP="00DC2AC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البريد الالكترونى: </w:t>
            </w:r>
            <w:hyperlink r:id="rId6" w:history="1">
              <w:r w:rsidR="00DC2AC8" w:rsidRPr="00B104E8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EG"/>
                </w:rPr>
                <w:t>maher@aun.edu.eg</w:t>
              </w:r>
            </w:hyperlink>
          </w:p>
          <w:p w:rsidR="00980828" w:rsidRDefault="00980828" w:rsidP="0098082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D3021A" w:rsidRDefault="00D3021A" w:rsidP="00D3021A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  <w:p w:rsidR="00980828" w:rsidRDefault="00980828" w:rsidP="0098082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187C4A" w:rsidTr="00DC2AC8">
        <w:tc>
          <w:tcPr>
            <w:tcW w:w="2020" w:type="dxa"/>
            <w:tcBorders>
              <w:top w:val="single" w:sz="4" w:space="0" w:color="auto"/>
            </w:tcBorders>
          </w:tcPr>
          <w:p w:rsidR="00187C4A" w:rsidRPr="003906B8" w:rsidRDefault="00187C4A" w:rsidP="004966E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تاريخ الميلاد: </w:t>
            </w:r>
          </w:p>
          <w:p w:rsidR="00187C4A" w:rsidRPr="003906B8" w:rsidRDefault="00187C4A" w:rsidP="004966E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الجنسية :</w:t>
            </w:r>
          </w:p>
          <w:p w:rsidR="00187C4A" w:rsidRPr="003906B8" w:rsidRDefault="00187C4A" w:rsidP="004966E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اللغات:</w:t>
            </w:r>
          </w:p>
          <w:p w:rsidR="00187C4A" w:rsidRDefault="00187C4A" w:rsidP="004966E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الحالة الاجتماعية</w:t>
            </w:r>
            <w:r w:rsidR="00DC2AC8">
              <w:rPr>
                <w:rFonts w:ascii="Simplified Arabic" w:hAnsi="Simplified Arabic" w:cs="Simplified Arabic" w:hint="cs"/>
                <w:b/>
                <w:sz w:val="28"/>
                <w:rtl/>
                <w:lang w:bidi="ar-EG"/>
              </w:rPr>
              <w:t>:</w:t>
            </w:r>
            <w:r w:rsidR="00DC2AC8" w:rsidRPr="00DC2AC8">
              <w:rPr>
                <w:rFonts w:ascii="Simplified Arabic" w:hAnsi="Simplified Arabic" w:cs="Simplified Arabic" w:hint="cs"/>
                <w:b/>
                <w:sz w:val="28"/>
                <w:rtl/>
                <w:lang w:bidi="ar-EG"/>
              </w:rPr>
              <w:t xml:space="preserve"> </w:t>
            </w:r>
            <w:r w:rsidR="00DC2AC8" w:rsidRPr="00DC2AC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الوظيفة:</w:t>
            </w:r>
          </w:p>
          <w:p w:rsidR="004C4CAC" w:rsidRPr="004966E7" w:rsidRDefault="004C4CAC" w:rsidP="00921FF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</w:tcPr>
          <w:p w:rsidR="00187C4A" w:rsidRDefault="00DC2AC8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</w:t>
            </w:r>
            <w:r w:rsidR="00187C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يوليو</w:t>
            </w:r>
            <w:r w:rsidR="00187C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سنة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1984م</w:t>
            </w:r>
          </w:p>
          <w:p w:rsidR="00187C4A" w:rsidRDefault="00187C4A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مصرى</w:t>
            </w:r>
          </w:p>
          <w:p w:rsidR="00187C4A" w:rsidRDefault="00187C4A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العربية </w:t>
            </w:r>
          </w:p>
          <w:p w:rsidR="00187C4A" w:rsidRDefault="00187C4A" w:rsidP="004966E7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متزوج و لديه طفلين</w:t>
            </w:r>
          </w:p>
          <w:p w:rsidR="00DC2AC8" w:rsidRPr="00921FF3" w:rsidRDefault="00DC2AC8" w:rsidP="00921FF3">
            <w:pPr>
              <w:bidi/>
              <w:spacing w:after="16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مدرس مساعد بقسم الإحصاء والرياضة والتأمين بكلية التجارة </w:t>
            </w:r>
            <w:r w:rsidRPr="00DC2AC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جامعة أسيوط إعتبارا من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  <w:r w:rsidRP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/ 201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4م</w:t>
            </w:r>
            <w:r w:rsidRPr="00DC2A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وحتى الأن.</w:t>
            </w:r>
          </w:p>
        </w:tc>
      </w:tr>
      <w:tr w:rsidR="00692D06" w:rsidTr="00DC2AC8">
        <w:tc>
          <w:tcPr>
            <w:tcW w:w="2020" w:type="dxa"/>
          </w:tcPr>
          <w:p w:rsidR="00692D06" w:rsidRDefault="004411BE" w:rsidP="004966E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التدرج الوظيفى:</w:t>
            </w:r>
          </w:p>
          <w:p w:rsidR="00804E36" w:rsidRDefault="00804E36" w:rsidP="004966E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804E36" w:rsidRDefault="00804E36" w:rsidP="004966E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804E36" w:rsidRPr="003906B8" w:rsidRDefault="00804E36" w:rsidP="004966E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التدرج العلمى:        </w:t>
            </w:r>
          </w:p>
        </w:tc>
        <w:tc>
          <w:tcPr>
            <w:tcW w:w="7470" w:type="dxa"/>
            <w:gridSpan w:val="5"/>
          </w:tcPr>
          <w:p w:rsidR="00692D06" w:rsidRDefault="004411BE" w:rsidP="004966E7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مارس 20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14م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 حتى تاريخه مدرس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مساعد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قسم الاحصاء و الرياضة و التأمين</w:t>
            </w:r>
            <w:r w:rsidR="00D302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D302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="00D302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كلية التجارة </w:t>
            </w:r>
            <w:r w:rsidR="00D302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="00D302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جامعة أسيوط.</w:t>
            </w:r>
          </w:p>
          <w:p w:rsidR="00D3021A" w:rsidRDefault="00D3021A" w:rsidP="004966E7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 w:hint="cs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من 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اكتوبر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2005م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 حتى مارس </w:t>
            </w:r>
            <w:r w:rsid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معيد بكلية التجارة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جامعة أسيوط.</w:t>
            </w:r>
          </w:p>
          <w:p w:rsidR="004C4CAC" w:rsidRDefault="00804E36" w:rsidP="004966E7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 w:hint="cs"/>
                <w:sz w:val="28"/>
                <w:szCs w:val="28"/>
                <w:lang w:bidi="ar-EG"/>
              </w:rPr>
            </w:pPr>
            <w:r w:rsidRPr="004C4CA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حاصل علي بكالوريوس تجارة شعبة تأمين من جامعة </w:t>
            </w:r>
            <w:r w:rsidRP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أسيوط</w:t>
            </w:r>
            <w:r w:rsidRPr="004C4CA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دور مايو </w:t>
            </w:r>
            <w:r w:rsidRP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  <w:r w:rsidRPr="004C4C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بتقدير عام جيد جداَ وإمتياز في تقدير التخصص</w:t>
            </w:r>
            <w:r w:rsidRPr="004C4CA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2A2F0E" w:rsidRPr="00804E36" w:rsidRDefault="00804E36" w:rsidP="004966E7">
            <w:pPr>
              <w:pStyle w:val="Subtitle"/>
              <w:numPr>
                <w:ilvl w:val="0"/>
                <w:numId w:val="1"/>
              </w:numPr>
              <w:tabs>
                <w:tab w:val="num" w:pos="360"/>
              </w:tabs>
              <w:spacing w:after="160"/>
              <w:ind w:left="340" w:hanging="340"/>
              <w:jc w:val="lowKashida"/>
              <w:rPr>
                <w:rFonts w:ascii="Simplified Arabic" w:eastAsiaTheme="minorHAnsi" w:hAnsi="Simplified Arabic" w:cs="Simplified Arabic"/>
                <w:bCs w:val="0"/>
                <w:sz w:val="28"/>
                <w:rtl/>
                <w:lang w:bidi="ar-EG"/>
              </w:rPr>
            </w:pPr>
            <w:r w:rsidRPr="00804E36">
              <w:rPr>
                <w:rFonts w:ascii="Simplified Arabic" w:eastAsiaTheme="minorHAnsi" w:hAnsi="Simplified Arabic" w:cs="Simplified Arabic" w:hint="cs"/>
                <w:bCs w:val="0"/>
                <w:sz w:val="28"/>
                <w:rtl/>
                <w:lang w:bidi="ar-EG"/>
              </w:rPr>
              <w:t>حاصل على درجة الماجستير فى التامين عام 2014م فى رسالة بعنوان"</w:t>
            </w:r>
            <w:r w:rsidRPr="00804E36">
              <w:rPr>
                <w:rFonts w:ascii="Simplified Arabic" w:eastAsiaTheme="minorHAnsi" w:hAnsi="Simplified Arabic" w:cs="Simplified Arabic"/>
                <w:bCs w:val="0"/>
                <w:sz w:val="28"/>
                <w:rtl/>
                <w:lang w:bidi="ar-EG"/>
              </w:rPr>
              <w:t xml:space="preserve"> تقييم التأمين الإجبارى للسيارات طبقاً للقانون رقم 72 لسنة 2007م</w:t>
            </w:r>
            <w:r w:rsidRPr="00804E36">
              <w:rPr>
                <w:rFonts w:ascii="Simplified Arabic" w:eastAsiaTheme="minorHAnsi" w:hAnsi="Simplified Arabic" w:cs="Simplified Arabic" w:hint="cs"/>
                <w:bCs w:val="0"/>
                <w:sz w:val="28"/>
                <w:rtl/>
                <w:lang w:bidi="ar-EG"/>
              </w:rPr>
              <w:t>"(دراسة تحليلية).</w:t>
            </w:r>
          </w:p>
        </w:tc>
      </w:tr>
      <w:tr w:rsidR="00D3021A" w:rsidTr="00DC2AC8">
        <w:tc>
          <w:tcPr>
            <w:tcW w:w="9490" w:type="dxa"/>
            <w:gridSpan w:val="6"/>
          </w:tcPr>
          <w:p w:rsidR="003906B8" w:rsidRPr="003906B8" w:rsidRDefault="003906B8" w:rsidP="004966E7">
            <w:pPr>
              <w:tabs>
                <w:tab w:val="left" w:pos="2539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4966E7" w:rsidTr="00DC2AC8">
        <w:tc>
          <w:tcPr>
            <w:tcW w:w="2020" w:type="dxa"/>
            <w:vMerge w:val="restart"/>
            <w:vAlign w:val="center"/>
          </w:tcPr>
          <w:p w:rsidR="004966E7" w:rsidRPr="003906B8" w:rsidRDefault="004966E7" w:rsidP="004966E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470" w:type="dxa"/>
            <w:gridSpan w:val="5"/>
          </w:tcPr>
          <w:p w:rsidR="004966E7" w:rsidRPr="003906B8" w:rsidRDefault="004966E7" w:rsidP="004966E7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906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تدريس المقررات التالية لمرحلة البكالوريوس باللغة العربية </w:t>
            </w:r>
          </w:p>
        </w:tc>
      </w:tr>
      <w:tr w:rsidR="004966E7" w:rsidTr="00DC2AC8">
        <w:trPr>
          <w:trHeight w:val="69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الفرقة الدراسية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 المالية, والبحتة للتجاريين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الأولى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تطبيقات تجارية باستخدام الحاسب الآلى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مبادئ الاحصاء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الاحصاء التطبيقى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الثالثة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مقدمة فى بحوث العمليات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الرابعة</w:t>
            </w:r>
          </w:p>
        </w:tc>
      </w:tr>
      <w:tr w:rsidR="004966E7" w:rsidTr="00DC2AC8">
        <w:trPr>
          <w:gridAfter w:val="1"/>
          <w:wAfter w:w="15" w:type="dxa"/>
          <w:trHeight w:val="66"/>
        </w:trPr>
        <w:tc>
          <w:tcPr>
            <w:tcW w:w="2020" w:type="dxa"/>
            <w:vMerge/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لغات الحاسب الآلى و تطبيقاته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7" w:rsidRDefault="004966E7" w:rsidP="004966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</w:tbl>
    <w:p w:rsidR="00713E07" w:rsidRPr="00713E07" w:rsidRDefault="00713E07" w:rsidP="00921FF3">
      <w:pPr>
        <w:bidi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sectPr w:rsidR="00713E07" w:rsidRPr="00713E07" w:rsidSect="003906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48D"/>
    <w:multiLevelType w:val="hybridMultilevel"/>
    <w:tmpl w:val="9DD8F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14B55CF"/>
    <w:multiLevelType w:val="hybridMultilevel"/>
    <w:tmpl w:val="7EA2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E5298"/>
    <w:multiLevelType w:val="hybridMultilevel"/>
    <w:tmpl w:val="AF42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303EC"/>
    <w:multiLevelType w:val="hybridMultilevel"/>
    <w:tmpl w:val="2AF0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07075"/>
    <w:rsid w:val="001428BE"/>
    <w:rsid w:val="00187C4A"/>
    <w:rsid w:val="002A2F0E"/>
    <w:rsid w:val="002E0211"/>
    <w:rsid w:val="003906B8"/>
    <w:rsid w:val="004411BE"/>
    <w:rsid w:val="004966E7"/>
    <w:rsid w:val="004C3031"/>
    <w:rsid w:val="004C4CAC"/>
    <w:rsid w:val="00692D06"/>
    <w:rsid w:val="00707075"/>
    <w:rsid w:val="00713E07"/>
    <w:rsid w:val="00775C7C"/>
    <w:rsid w:val="00804E36"/>
    <w:rsid w:val="00921FF3"/>
    <w:rsid w:val="00966996"/>
    <w:rsid w:val="00980828"/>
    <w:rsid w:val="00C75F57"/>
    <w:rsid w:val="00D07762"/>
    <w:rsid w:val="00D3021A"/>
    <w:rsid w:val="00D31AF1"/>
    <w:rsid w:val="00DC2AC8"/>
    <w:rsid w:val="00E2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1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C2AC8"/>
    <w:pPr>
      <w:bidi/>
      <w:spacing w:after="0" w:line="240" w:lineRule="auto"/>
      <w:jc w:val="center"/>
    </w:pPr>
    <w:rPr>
      <w:rFonts w:ascii="Arial" w:eastAsia="Times New Roman" w:hAnsi="Arial" w:cs="Arabic Transparent"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DC2AC8"/>
    <w:rPr>
      <w:rFonts w:ascii="Arial" w:eastAsia="Times New Roman" w:hAnsi="Arial" w:cs="Arabic Transparent"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804E36"/>
    <w:pPr>
      <w:bidi/>
      <w:spacing w:after="0" w:line="240" w:lineRule="auto"/>
    </w:pPr>
    <w:rPr>
      <w:rFonts w:ascii="Arial" w:eastAsia="Times New Roman" w:hAnsi="Arial" w:cs="Arabic Transparent"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804E36"/>
    <w:rPr>
      <w:rFonts w:ascii="Arial" w:eastAsia="Times New Roman" w:hAnsi="Arial" w:cs="Arabic Transparent"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her@aun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0ABD-A394-4A50-9408-C6A8F3FF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</dc:creator>
  <cp:keywords/>
  <dc:description/>
  <cp:lastModifiedBy>LaptopMarket</cp:lastModifiedBy>
  <cp:revision>7</cp:revision>
  <cp:lastPrinted>2015-04-28T08:45:00Z</cp:lastPrinted>
  <dcterms:created xsi:type="dcterms:W3CDTF">2015-04-27T08:43:00Z</dcterms:created>
  <dcterms:modified xsi:type="dcterms:W3CDTF">2015-06-04T16:28:00Z</dcterms:modified>
</cp:coreProperties>
</file>